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469"/>
        <w:tblW w:w="16019" w:type="dxa"/>
        <w:tblLook w:val="04A0" w:firstRow="1" w:lastRow="0" w:firstColumn="1" w:lastColumn="0" w:noHBand="0" w:noVBand="1"/>
      </w:tblPr>
      <w:tblGrid>
        <w:gridCol w:w="2127"/>
        <w:gridCol w:w="4630"/>
        <w:gridCol w:w="4631"/>
        <w:gridCol w:w="4631"/>
      </w:tblGrid>
      <w:tr w:rsidR="004C2FA1" w14:paraId="0AEFBE33" w14:textId="77777777" w:rsidTr="00C93DDD">
        <w:trPr>
          <w:trHeight w:val="699"/>
        </w:trPr>
        <w:tc>
          <w:tcPr>
            <w:tcW w:w="16019" w:type="dxa"/>
            <w:gridSpan w:val="4"/>
            <w:shd w:val="clear" w:color="auto" w:fill="538135" w:themeFill="accent6" w:themeFillShade="BF"/>
            <w:vAlign w:val="center"/>
          </w:tcPr>
          <w:p w14:paraId="7C52AE25" w14:textId="21B274C0" w:rsidR="004C2FA1" w:rsidRPr="00A51DBA" w:rsidRDefault="00C93DDD" w:rsidP="00BB0E88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OLE_LINK10"/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518AFD12" wp14:editId="36391F8B">
                  <wp:simplePos x="0" y="0"/>
                  <wp:positionH relativeFrom="column">
                    <wp:posOffset>8916670</wp:posOffset>
                  </wp:positionH>
                  <wp:positionV relativeFrom="paragraph">
                    <wp:posOffset>-55245</wp:posOffset>
                  </wp:positionV>
                  <wp:extent cx="572135" cy="43878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noProof/>
                <w:color w:val="FFFFFF" w:themeColor="background1"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0684BDD8" wp14:editId="48F9C8C9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5080</wp:posOffset>
                  </wp:positionV>
                  <wp:extent cx="572135" cy="43878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135" cy="4387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2FA1" w:rsidRPr="00A51DBA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Whitecross Nursery School Expressive Arts &amp; Design Curriculum</w:t>
            </w:r>
          </w:p>
        </w:tc>
      </w:tr>
      <w:tr w:rsidR="004C2FA1" w14:paraId="4BF7BD29" w14:textId="77777777" w:rsidTr="00BB0E88">
        <w:tc>
          <w:tcPr>
            <w:tcW w:w="2127" w:type="dxa"/>
            <w:shd w:val="clear" w:color="auto" w:fill="E2EFD9" w:themeFill="accent6" w:themeFillTint="33"/>
            <w:vAlign w:val="center"/>
          </w:tcPr>
          <w:p w14:paraId="2A606EA4" w14:textId="77777777" w:rsidR="004C2FA1" w:rsidRPr="00BB0E88" w:rsidRDefault="004C2FA1" w:rsidP="00BB0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B0E88">
              <w:rPr>
                <w:rFonts w:ascii="Arial" w:hAnsi="Arial" w:cs="Arial"/>
                <w:b/>
                <w:sz w:val="18"/>
                <w:szCs w:val="18"/>
              </w:rPr>
              <w:t>Intent</w:t>
            </w:r>
          </w:p>
        </w:tc>
        <w:tc>
          <w:tcPr>
            <w:tcW w:w="13892" w:type="dxa"/>
            <w:gridSpan w:val="3"/>
            <w:shd w:val="clear" w:color="auto" w:fill="E2EFD9" w:themeFill="accent6" w:themeFillTint="33"/>
          </w:tcPr>
          <w:p w14:paraId="50814153" w14:textId="77777777" w:rsidR="004C2FA1" w:rsidRPr="004C2FA1" w:rsidRDefault="004C2FA1" w:rsidP="00BB0E88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The development of children’s expressive arts and design is based on the following three areas; imagination and creativity, self-expression and communicating through arts. Children will be given regular opportunities to explore and play with a range of media and materials. The focus of their learning will be on the experience itself rather than the outcome.  </w:t>
            </w:r>
          </w:p>
          <w:p w14:paraId="09B3EC64" w14:textId="77777777" w:rsidR="004C2FA1" w:rsidRPr="004C2FA1" w:rsidRDefault="004C2FA1" w:rsidP="00BB0E88">
            <w:pPr>
              <w:numPr>
                <w:ilvl w:val="0"/>
                <w:numId w:val="1"/>
              </w:numPr>
              <w:ind w:left="360" w:firstLine="0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multisensory experiences  </w:t>
            </w:r>
          </w:p>
          <w:p w14:paraId="568066A2" w14:textId="77777777" w:rsidR="004C2FA1" w:rsidRPr="00BB0E88" w:rsidRDefault="004C2FA1" w:rsidP="00BB0E8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BB0E8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Decide what you want the children to learn, the activities you want to do with them and how your setti</w:t>
            </w:r>
            <w:r w:rsidR="00BB0E88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ng can support their learning</w:t>
            </w:r>
          </w:p>
          <w:p w14:paraId="16EE386F" w14:textId="77777777" w:rsidR="00BB0E88" w:rsidRPr="00BB0E88" w:rsidRDefault="00BB0E88" w:rsidP="00BB0E88">
            <w:pPr>
              <w:pStyle w:val="ListParagraph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C2FA1" w14:paraId="1A10CF65" w14:textId="77777777" w:rsidTr="00BB0E88"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7A20A8A1" w14:textId="77777777" w:rsidR="004C2FA1" w:rsidRPr="00BB0E88" w:rsidRDefault="004C2FA1" w:rsidP="00BB0E8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B0E88">
              <w:rPr>
                <w:rFonts w:ascii="Arial" w:hAnsi="Arial" w:cs="Arial"/>
                <w:b/>
                <w:sz w:val="18"/>
                <w:szCs w:val="18"/>
              </w:rPr>
              <w:t>Key Vocabulary</w:t>
            </w:r>
          </w:p>
        </w:tc>
        <w:tc>
          <w:tcPr>
            <w:tcW w:w="4630" w:type="dxa"/>
            <w:shd w:val="clear" w:color="auto" w:fill="F2F2F2" w:themeFill="background1" w:themeFillShade="F2"/>
          </w:tcPr>
          <w:p w14:paraId="51F2276B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colour names, pencil, pen, paint, paper, brush, mark, water, scissors, glue, cut, stick, collage, line, build </w:t>
            </w:r>
          </w:p>
        </w:tc>
        <w:tc>
          <w:tcPr>
            <w:tcW w:w="4631" w:type="dxa"/>
            <w:shd w:val="clear" w:color="auto" w:fill="F2F2F2" w:themeFill="background1" w:themeFillShade="F2"/>
          </w:tcPr>
          <w:p w14:paraId="51DF0252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wet, dry, pattern, hard, soft, model, plasticine, thick, thin, pattern, model </w:t>
            </w:r>
          </w:p>
        </w:tc>
        <w:tc>
          <w:tcPr>
            <w:tcW w:w="4631" w:type="dxa"/>
            <w:shd w:val="clear" w:color="auto" w:fill="F2F2F2" w:themeFill="background1" w:themeFillShade="F2"/>
          </w:tcPr>
          <w:p w14:paraId="7368E472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repeating pattern, rubbings, clay, paper mâché  </w:t>
            </w:r>
          </w:p>
        </w:tc>
      </w:tr>
      <w:tr w:rsidR="004C2FA1" w14:paraId="1B0A82F7" w14:textId="77777777" w:rsidTr="00BB0E88">
        <w:trPr>
          <w:trHeight w:val="6987"/>
        </w:trPr>
        <w:tc>
          <w:tcPr>
            <w:tcW w:w="2127" w:type="dxa"/>
            <w:shd w:val="clear" w:color="auto" w:fill="E2EFD9" w:themeFill="accent6" w:themeFillTint="33"/>
          </w:tcPr>
          <w:p w14:paraId="11F1116A" w14:textId="77777777" w:rsidR="004C2FA1" w:rsidRDefault="004C2FA1" w:rsidP="00BB0E88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6835BA11" w14:textId="77777777" w:rsidR="00BB0E88" w:rsidRDefault="00BB0E88" w:rsidP="00BB0E88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BB0E88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Implementation</w:t>
            </w:r>
          </w:p>
          <w:p w14:paraId="702FFE9B" w14:textId="77777777" w:rsidR="00BB0E88" w:rsidRPr="00BB0E88" w:rsidRDefault="00BB0E88" w:rsidP="00BB0E88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</w:p>
          <w:p w14:paraId="7C4777BE" w14:textId="77777777" w:rsidR="004C2FA1" w:rsidRPr="004C2FA1" w:rsidRDefault="004C2FA1" w:rsidP="00BB0E88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Expressive arts and Design is developed throughout the year through: -</w:t>
            </w:r>
          </w:p>
          <w:p w14:paraId="5CC9A28B" w14:textId="77777777" w:rsidR="004C2FA1" w:rsidRPr="004C2FA1" w:rsidRDefault="004C2FA1" w:rsidP="00BB0E88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  <w:p w14:paraId="3E6D8557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Stories</w:t>
            </w:r>
          </w:p>
          <w:p w14:paraId="0AA12217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PSED times</w:t>
            </w:r>
          </w:p>
          <w:p w14:paraId="62A58AC5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Singing</w:t>
            </w:r>
          </w:p>
          <w:p w14:paraId="03C98D2C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Squiggle</w:t>
            </w:r>
          </w:p>
          <w:p w14:paraId="66399026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Art</w:t>
            </w:r>
          </w:p>
          <w:p w14:paraId="495BE05D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Music</w:t>
            </w:r>
          </w:p>
          <w:p w14:paraId="64BB3277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Dance</w:t>
            </w:r>
          </w:p>
          <w:p w14:paraId="7C8BE188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Performance</w:t>
            </w:r>
          </w:p>
          <w:p w14:paraId="1D582A99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Yoga</w:t>
            </w:r>
          </w:p>
          <w:p w14:paraId="5A6703BA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Deconstructed role play</w:t>
            </w:r>
          </w:p>
          <w:p w14:paraId="3D06CFBC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Role-play</w:t>
            </w:r>
          </w:p>
          <w:p w14:paraId="495C3EFB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rhyme of the week</w:t>
            </w:r>
          </w:p>
          <w:p w14:paraId="72E8FB4C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puppet theatre</w:t>
            </w:r>
          </w:p>
          <w:p w14:paraId="6EFD83D3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shop</w:t>
            </w:r>
          </w:p>
          <w:p w14:paraId="0EB7212E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mud kitchen</w:t>
            </w:r>
          </w:p>
          <w:p w14:paraId="22808800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den building</w:t>
            </w:r>
          </w:p>
          <w:p w14:paraId="37EE3ADF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messy play</w:t>
            </w:r>
          </w:p>
          <w:p w14:paraId="495552CE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dough disco</w:t>
            </w:r>
          </w:p>
          <w:p w14:paraId="695681D9" w14:textId="77777777" w:rsidR="004C2FA1" w:rsidRPr="004C2FA1" w:rsidRDefault="004C2FA1" w:rsidP="00BB0E88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Small world – mini Me’s</w:t>
            </w:r>
          </w:p>
          <w:p w14:paraId="36C059F1" w14:textId="77777777" w:rsidR="004C2FA1" w:rsidRPr="004C2FA1" w:rsidRDefault="004C2FA1" w:rsidP="00BB0E88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4630" w:type="dxa"/>
            <w:shd w:val="clear" w:color="auto" w:fill="FFF2CC" w:themeFill="accent4" w:themeFillTint="33"/>
          </w:tcPr>
          <w:p w14:paraId="0C4752E9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Drawing and Painting: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7447EC0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Using hands and feet to mark make/paint. </w:t>
            </w:r>
          </w:p>
          <w:p w14:paraId="09BF57E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Introduce tools for mark making both inside and outside, on different sized scales. </w:t>
            </w:r>
          </w:p>
          <w:p w14:paraId="0C9B1B33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Provide children with chalks, crayons, felt tip pens, paint brushed with paint and water. </w:t>
            </w:r>
          </w:p>
          <w:p w14:paraId="356F197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Start to make intentional marks. </w:t>
            </w:r>
          </w:p>
          <w:p w14:paraId="022FDA72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Printing: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00DC0B7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Printing with hands and feet and fingers and toes. </w:t>
            </w:r>
          </w:p>
          <w:p w14:paraId="14B011ED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marks made by printing objects in paint e.g. Lego bricks, small world cars. </w:t>
            </w:r>
          </w:p>
          <w:p w14:paraId="41AC5EB9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Modelling/Building: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0CBABDAD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making simple models using construction toys e.g. large Lego bricks and small Lego bricks. </w:t>
            </w:r>
          </w:p>
          <w:p w14:paraId="730B5310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Sculpting: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147E760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Playdough (set up dough disco station), tearing, cutting with scissors, folding and gluing. </w:t>
            </w:r>
          </w:p>
          <w:p w14:paraId="52822BD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Collage: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66D83C9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Various materials for collage making </w:t>
            </w:r>
            <w:proofErr w:type="gramStart"/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e.g.</w:t>
            </w:r>
            <w:proofErr w:type="gramEnd"/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textured papers, scrap paper, fabric. </w:t>
            </w:r>
          </w:p>
          <w:p w14:paraId="1098EE6F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Role-play: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55FFC4AE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simple pretend play e.g. using real life equipment and resources in the home corner  </w:t>
            </w:r>
          </w:p>
          <w:p w14:paraId="5029356E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Music </w:t>
            </w:r>
          </w:p>
          <w:p w14:paraId="57F39E37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Start to move and dance to music </w:t>
            </w:r>
          </w:p>
          <w:p w14:paraId="38099B58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Join in with simple songs and rhymes</w:t>
            </w:r>
          </w:p>
          <w:p w14:paraId="6399400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Explore a range of traditional instruments </w:t>
            </w:r>
          </w:p>
          <w:p w14:paraId="093959AE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Enjoy singing different songs</w:t>
            </w:r>
          </w:p>
          <w:p w14:paraId="78323097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. </w:t>
            </w:r>
          </w:p>
          <w:p w14:paraId="387EFC87" w14:textId="77777777" w:rsidR="004C2FA1" w:rsidRPr="004C2FA1" w:rsidRDefault="004C2FA1" w:rsidP="00BB0E88">
            <w:pPr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4631" w:type="dxa"/>
            <w:shd w:val="clear" w:color="auto" w:fill="FBE4D5" w:themeFill="accent2" w:themeFillTint="33"/>
          </w:tcPr>
          <w:p w14:paraId="7AAAA1A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Drawing and Painting: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7F078E7A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different implements e.g. sponges, rollers to mark make/paint.  </w:t>
            </w:r>
          </w:p>
          <w:p w14:paraId="5FF1DB39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thick and thin sized brushes to mark make/paint. </w:t>
            </w:r>
          </w:p>
          <w:p w14:paraId="5C74121E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Name the primary colours. </w:t>
            </w:r>
          </w:p>
          <w:p w14:paraId="6BE7DEC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Start to make intentional marks and give meaning to them. </w:t>
            </w:r>
          </w:p>
          <w:p w14:paraId="3959E530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Making patterns </w:t>
            </w:r>
          </w:p>
          <w:p w14:paraId="48BA3023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Printing: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9D5966B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marks made by printing natural objects in paint e.g. vegetables, leaves, pinecones. </w:t>
            </w:r>
          </w:p>
          <w:p w14:paraId="01F84956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Modelling/Building: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D22202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making complex models using different shaped blocks </w:t>
            </w:r>
          </w:p>
          <w:p w14:paraId="1137CBE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Sculpting: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495A6E6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plasticine, large stamping, small stamping, cutting with scissors </w:t>
            </w:r>
          </w:p>
          <w:p w14:paraId="1C307A75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Collage: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0AD69720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Use different types of glue e.g. PVA, flue sticks, flour and water mix. </w:t>
            </w:r>
          </w:p>
          <w:p w14:paraId="65705813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Role-play: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21EFCC9C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using puppets, face masks, costumes and toys to make pretend play </w:t>
            </w:r>
          </w:p>
          <w:p w14:paraId="0789523E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Music </w:t>
            </w:r>
          </w:p>
          <w:p w14:paraId="3A24D8A2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Explore a range of non-traditional instruments </w:t>
            </w:r>
          </w:p>
          <w:p w14:paraId="32979CF6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Join in and take part in different action songs </w:t>
            </w:r>
          </w:p>
          <w:p w14:paraId="7D6D6899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Remember and sing entire songs</w:t>
            </w:r>
          </w:p>
          <w:p w14:paraId="6952B09D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4631" w:type="dxa"/>
            <w:shd w:val="clear" w:color="auto" w:fill="DEEAF6" w:themeFill="accent1" w:themeFillTint="33"/>
          </w:tcPr>
          <w:p w14:paraId="244E5AC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Drawing and Painting: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6CFCE1F9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drawing and painting on different surfaces and types of paper. </w:t>
            </w:r>
          </w:p>
          <w:p w14:paraId="3C76065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Collaboration on group artwork. </w:t>
            </w:r>
          </w:p>
          <w:p w14:paraId="16DD2AD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Name the primary and secondary colours. </w:t>
            </w:r>
          </w:p>
          <w:p w14:paraId="3DC06227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how to mix to create new colours. </w:t>
            </w:r>
          </w:p>
          <w:p w14:paraId="18823DEC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Making repeating patterns including colour patterns. </w:t>
            </w:r>
          </w:p>
          <w:p w14:paraId="578E52B6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how to mix to create new colours </w:t>
            </w:r>
          </w:p>
          <w:p w14:paraId="0A07F10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Printing: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6DB5618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marks made by taking rubbings of natural objects e.g. leaves and flowers </w:t>
            </w:r>
          </w:p>
          <w:p w14:paraId="626B00F5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Modelling/Building: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3E10A885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‘junk modelling’ using different recycled materials e.g. boxes, tubes and lids. </w:t>
            </w:r>
          </w:p>
          <w:p w14:paraId="201DD747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Sculpting: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33D873EB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clay, paper mâché, cutting with design scissors </w:t>
            </w:r>
          </w:p>
          <w:p w14:paraId="11E3CFE5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Collage:           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6BAB4FA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      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Collaboration on group creations </w:t>
            </w:r>
          </w:p>
          <w:p w14:paraId="261B4369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Role-play:</w:t>
            </w: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 </w:t>
            </w:r>
          </w:p>
          <w:p w14:paraId="7EF5DE4B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Explore using blocks, construction kits, animal sets, doll and dolls houses to make complex stories and worlds. </w:t>
            </w:r>
          </w:p>
          <w:p w14:paraId="395DEA91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Music </w:t>
            </w:r>
          </w:p>
          <w:p w14:paraId="62FC9850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Join in with different songs and rhymes</w:t>
            </w:r>
          </w:p>
          <w:p w14:paraId="0F6C1486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Explore a range of instruments and play them in different ways </w:t>
            </w:r>
          </w:p>
          <w:p w14:paraId="405C1BE4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Start to play instruments with control</w:t>
            </w:r>
          </w:p>
          <w:p w14:paraId="28A6D10C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Start to create their own songs </w:t>
            </w:r>
          </w:p>
          <w:p w14:paraId="22AE7D52" w14:textId="77777777" w:rsidR="004C2FA1" w:rsidRPr="004C2FA1" w:rsidRDefault="004C2FA1" w:rsidP="00BB0E88">
            <w:pPr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4C2FA1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Start to talk about music, expressing their feelings and emotions</w:t>
            </w:r>
          </w:p>
        </w:tc>
      </w:tr>
      <w:bookmarkEnd w:id="0"/>
    </w:tbl>
    <w:p w14:paraId="7D4EFED7" w14:textId="20899D33" w:rsidR="00C64281" w:rsidRDefault="00C64281"/>
    <w:sectPr w:rsidR="00C64281" w:rsidSect="00BB0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D04FED"/>
    <w:multiLevelType w:val="hybridMultilevel"/>
    <w:tmpl w:val="73089D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D2C052E"/>
    <w:multiLevelType w:val="multilevel"/>
    <w:tmpl w:val="DF740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10066247">
    <w:abstractNumId w:val="1"/>
  </w:num>
  <w:num w:numId="2" w16cid:durableId="146546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687"/>
    <w:rsid w:val="002E33AB"/>
    <w:rsid w:val="004C2FA1"/>
    <w:rsid w:val="009501C9"/>
    <w:rsid w:val="00A51DBA"/>
    <w:rsid w:val="00BB0E88"/>
    <w:rsid w:val="00C64281"/>
    <w:rsid w:val="00C93DDD"/>
    <w:rsid w:val="00DA1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E5896"/>
  <w15:chartTrackingRefBased/>
  <w15:docId w15:val="{23C37BD0-6F9A-4DFA-999D-72B52DEFA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2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2FA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Fitzpatrick</dc:creator>
  <cp:keywords/>
  <dc:description/>
  <cp:lastModifiedBy>Fitzpatrick, Stuart (GE Vernova)</cp:lastModifiedBy>
  <cp:revision>5</cp:revision>
  <dcterms:created xsi:type="dcterms:W3CDTF">2023-12-13T07:06:00Z</dcterms:created>
  <dcterms:modified xsi:type="dcterms:W3CDTF">2024-01-16T12:20:00Z</dcterms:modified>
</cp:coreProperties>
</file>