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3C5" w:rsidRPr="0005344C" w:rsidRDefault="00A77687" w:rsidP="00A77687">
      <w:pPr>
        <w:jc w:val="center"/>
        <w:rPr>
          <w:rFonts w:ascii="SassoonPrimaryInfant" w:hAnsi="SassoonPrimaryInfant" w:cs="Arial"/>
          <w:color w:val="538135" w:themeColor="accent6" w:themeShade="BF"/>
          <w:sz w:val="40"/>
          <w:szCs w:val="40"/>
        </w:rPr>
      </w:pPr>
      <w:r w:rsidRPr="0005344C">
        <w:rPr>
          <w:rFonts w:ascii="SassoonPrimaryInfant" w:hAnsi="SassoonPrimaryInfant" w:cs="Arial"/>
          <w:color w:val="538135" w:themeColor="accent6" w:themeShade="BF"/>
          <w:sz w:val="40"/>
          <w:szCs w:val="40"/>
        </w:rPr>
        <w:t>Whitecross Nursery School</w:t>
      </w:r>
    </w:p>
    <w:p w:rsidR="00A77687" w:rsidRPr="0005344C" w:rsidRDefault="0026148B" w:rsidP="00A77687">
      <w:pPr>
        <w:jc w:val="center"/>
        <w:rPr>
          <w:rFonts w:ascii="Arial" w:hAnsi="Arial" w:cs="Arial"/>
          <w:sz w:val="28"/>
          <w:szCs w:val="28"/>
        </w:rPr>
      </w:pPr>
      <w:r>
        <w:rPr>
          <w:rFonts w:ascii="Arial" w:hAnsi="Arial" w:cs="Arial"/>
          <w:sz w:val="28"/>
          <w:szCs w:val="28"/>
        </w:rPr>
        <w:t>EYPP Expenditure 2024 – 2025</w:t>
      </w:r>
    </w:p>
    <w:p w:rsidR="00A77687" w:rsidRPr="000826D1" w:rsidRDefault="00A77687" w:rsidP="00A77687">
      <w:pPr>
        <w:rPr>
          <w:rFonts w:ascii="Arial" w:hAnsi="Arial" w:cs="Arial"/>
          <w:b/>
        </w:rPr>
      </w:pPr>
      <w:r w:rsidRPr="000826D1">
        <w:rPr>
          <w:rFonts w:ascii="Arial" w:hAnsi="Arial" w:cs="Arial"/>
          <w:b/>
        </w:rPr>
        <w:t>Over v</w:t>
      </w:r>
      <w:r w:rsidR="007A0D29" w:rsidRPr="000826D1">
        <w:rPr>
          <w:rFonts w:ascii="Arial" w:hAnsi="Arial" w:cs="Arial"/>
          <w:b/>
        </w:rPr>
        <w:t xml:space="preserve">iew of the school </w:t>
      </w:r>
    </w:p>
    <w:tbl>
      <w:tblPr>
        <w:tblStyle w:val="TableGrid"/>
        <w:tblW w:w="0" w:type="auto"/>
        <w:tblLook w:val="04A0" w:firstRow="1" w:lastRow="0" w:firstColumn="1" w:lastColumn="0" w:noHBand="0" w:noVBand="1"/>
      </w:tblPr>
      <w:tblGrid>
        <w:gridCol w:w="5665"/>
        <w:gridCol w:w="3119"/>
      </w:tblGrid>
      <w:tr w:rsidR="00A77687" w:rsidRPr="0005344C" w:rsidTr="00572ABE">
        <w:tc>
          <w:tcPr>
            <w:tcW w:w="8784" w:type="dxa"/>
            <w:gridSpan w:val="2"/>
            <w:shd w:val="clear" w:color="auto" w:fill="E2EFD9" w:themeFill="accent6" w:themeFillTint="33"/>
          </w:tcPr>
          <w:p w:rsidR="00A77687" w:rsidRPr="0005344C" w:rsidRDefault="00A77687" w:rsidP="00A77687">
            <w:pPr>
              <w:jc w:val="center"/>
              <w:rPr>
                <w:rFonts w:ascii="Arial" w:hAnsi="Arial" w:cs="Arial"/>
              </w:rPr>
            </w:pPr>
            <w:r w:rsidRPr="0005344C">
              <w:rPr>
                <w:rFonts w:ascii="Arial" w:hAnsi="Arial" w:cs="Arial"/>
              </w:rPr>
              <w:t>Number of pupils and EYPP Grant received</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Pr>
                <w:rFonts w:ascii="Arial" w:hAnsi="Arial" w:cs="Arial"/>
              </w:rPr>
              <w:t>Total number of N2</w:t>
            </w:r>
            <w:r w:rsidRPr="0005344C">
              <w:rPr>
                <w:rFonts w:ascii="Arial" w:hAnsi="Arial" w:cs="Arial"/>
              </w:rPr>
              <w:t xml:space="preserve"> </w:t>
            </w:r>
            <w:r w:rsidR="00E77450">
              <w:rPr>
                <w:rFonts w:ascii="Arial" w:hAnsi="Arial" w:cs="Arial"/>
              </w:rPr>
              <w:t>pupils on roll in September 2024</w:t>
            </w:r>
          </w:p>
        </w:tc>
        <w:tc>
          <w:tcPr>
            <w:tcW w:w="3119" w:type="dxa"/>
            <w:vAlign w:val="center"/>
          </w:tcPr>
          <w:p w:rsidR="00EA7577" w:rsidRPr="0005344C" w:rsidRDefault="00EA7577" w:rsidP="00EA7577">
            <w:pPr>
              <w:jc w:val="center"/>
              <w:rPr>
                <w:rFonts w:ascii="Arial" w:hAnsi="Arial" w:cs="Arial"/>
              </w:rPr>
            </w:pPr>
            <w:r>
              <w:rPr>
                <w:rFonts w:ascii="Arial" w:hAnsi="Arial" w:cs="Arial"/>
              </w:rPr>
              <w:t>65</w:t>
            </w:r>
          </w:p>
        </w:tc>
      </w:tr>
      <w:tr w:rsidR="00E77450" w:rsidRPr="0005344C" w:rsidTr="00572ABE">
        <w:trPr>
          <w:trHeight w:val="383"/>
        </w:trPr>
        <w:tc>
          <w:tcPr>
            <w:tcW w:w="5665" w:type="dxa"/>
            <w:vAlign w:val="center"/>
          </w:tcPr>
          <w:p w:rsidR="00E77450" w:rsidRDefault="00E77450" w:rsidP="00EA7577">
            <w:pPr>
              <w:rPr>
                <w:rFonts w:ascii="Arial" w:hAnsi="Arial" w:cs="Arial"/>
              </w:rPr>
            </w:pPr>
            <w:r>
              <w:rPr>
                <w:rFonts w:ascii="Arial" w:hAnsi="Arial" w:cs="Arial"/>
              </w:rPr>
              <w:t>Total number of N1 pupils on roll in September 2024</w:t>
            </w:r>
          </w:p>
        </w:tc>
        <w:tc>
          <w:tcPr>
            <w:tcW w:w="3119" w:type="dxa"/>
            <w:vAlign w:val="center"/>
          </w:tcPr>
          <w:p w:rsidR="00E77450" w:rsidRDefault="00E77450" w:rsidP="00EA7577">
            <w:pPr>
              <w:jc w:val="center"/>
              <w:rPr>
                <w:rFonts w:ascii="Arial" w:hAnsi="Arial" w:cs="Arial"/>
              </w:rPr>
            </w:pPr>
            <w:r>
              <w:rPr>
                <w:rFonts w:ascii="Arial" w:hAnsi="Arial" w:cs="Arial"/>
              </w:rPr>
              <w:t>15</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 xml:space="preserve">Total number of </w:t>
            </w:r>
            <w:r w:rsidR="0026148B">
              <w:rPr>
                <w:rFonts w:ascii="Arial" w:hAnsi="Arial" w:cs="Arial"/>
              </w:rPr>
              <w:t xml:space="preserve">N2 </w:t>
            </w:r>
            <w:r w:rsidRPr="0005344C">
              <w:rPr>
                <w:rFonts w:ascii="Arial" w:hAnsi="Arial" w:cs="Arial"/>
              </w:rPr>
              <w:t>pupils eligible for EYPP</w:t>
            </w:r>
          </w:p>
        </w:tc>
        <w:tc>
          <w:tcPr>
            <w:tcW w:w="3119" w:type="dxa"/>
            <w:vAlign w:val="center"/>
          </w:tcPr>
          <w:p w:rsidR="00EA7577" w:rsidRPr="0005344C" w:rsidRDefault="0026148B" w:rsidP="00EA7577">
            <w:pPr>
              <w:jc w:val="center"/>
              <w:rPr>
                <w:rFonts w:ascii="Arial" w:hAnsi="Arial" w:cs="Arial"/>
              </w:rPr>
            </w:pPr>
            <w:r>
              <w:rPr>
                <w:rFonts w:ascii="Arial" w:hAnsi="Arial" w:cs="Arial"/>
              </w:rPr>
              <w:t>6 / 15</w:t>
            </w:r>
          </w:p>
        </w:tc>
      </w:tr>
      <w:tr w:rsidR="0026148B" w:rsidRPr="0005344C" w:rsidTr="00572ABE">
        <w:trPr>
          <w:trHeight w:val="383"/>
        </w:trPr>
        <w:tc>
          <w:tcPr>
            <w:tcW w:w="5665" w:type="dxa"/>
            <w:vAlign w:val="center"/>
          </w:tcPr>
          <w:p w:rsidR="0026148B" w:rsidRPr="0005344C" w:rsidRDefault="0026148B" w:rsidP="00EA7577">
            <w:pPr>
              <w:rPr>
                <w:rFonts w:ascii="Arial" w:hAnsi="Arial" w:cs="Arial"/>
              </w:rPr>
            </w:pPr>
            <w:r w:rsidRPr="0005344C">
              <w:rPr>
                <w:rFonts w:ascii="Arial" w:hAnsi="Arial" w:cs="Arial"/>
              </w:rPr>
              <w:t xml:space="preserve">Total number of </w:t>
            </w:r>
            <w:r>
              <w:rPr>
                <w:rFonts w:ascii="Arial" w:hAnsi="Arial" w:cs="Arial"/>
              </w:rPr>
              <w:t xml:space="preserve">N1 </w:t>
            </w:r>
            <w:r w:rsidRPr="0005344C">
              <w:rPr>
                <w:rFonts w:ascii="Arial" w:hAnsi="Arial" w:cs="Arial"/>
              </w:rPr>
              <w:t>pupils eligible for EYPP</w:t>
            </w:r>
          </w:p>
        </w:tc>
        <w:tc>
          <w:tcPr>
            <w:tcW w:w="3119" w:type="dxa"/>
            <w:vAlign w:val="center"/>
          </w:tcPr>
          <w:p w:rsidR="0026148B" w:rsidRDefault="0026148B" w:rsidP="00EA7577">
            <w:pPr>
              <w:jc w:val="center"/>
              <w:rPr>
                <w:rFonts w:ascii="Arial" w:hAnsi="Arial" w:cs="Arial"/>
              </w:rPr>
            </w:pPr>
            <w:r>
              <w:rPr>
                <w:rFonts w:ascii="Arial" w:hAnsi="Arial" w:cs="Arial"/>
              </w:rPr>
              <w:t>2 / 65</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Percentage of the cohort that are eligible</w:t>
            </w:r>
          </w:p>
        </w:tc>
        <w:tc>
          <w:tcPr>
            <w:tcW w:w="3119" w:type="dxa"/>
            <w:vAlign w:val="center"/>
          </w:tcPr>
          <w:p w:rsidR="00EA7577" w:rsidRPr="0005344C" w:rsidRDefault="0026148B" w:rsidP="00EA7577">
            <w:pPr>
              <w:jc w:val="center"/>
              <w:rPr>
                <w:rFonts w:ascii="Arial" w:hAnsi="Arial" w:cs="Arial"/>
              </w:rPr>
            </w:pPr>
            <w:r>
              <w:rPr>
                <w:rFonts w:ascii="Arial" w:hAnsi="Arial" w:cs="Arial"/>
              </w:rPr>
              <w:t>10</w:t>
            </w:r>
            <w:r w:rsidR="00EA7577">
              <w:rPr>
                <w:rFonts w:ascii="Arial" w:hAnsi="Arial" w:cs="Arial"/>
              </w:rPr>
              <w:t>%</w:t>
            </w:r>
          </w:p>
        </w:tc>
      </w:tr>
      <w:tr w:rsidR="00EA7577" w:rsidRPr="0005344C" w:rsidTr="00572ABE">
        <w:trPr>
          <w:trHeight w:val="383"/>
        </w:trPr>
        <w:tc>
          <w:tcPr>
            <w:tcW w:w="5665" w:type="dxa"/>
            <w:vAlign w:val="center"/>
          </w:tcPr>
          <w:p w:rsidR="00EA7577" w:rsidRPr="0005344C" w:rsidRDefault="00EA7577" w:rsidP="00EA7577">
            <w:pPr>
              <w:rPr>
                <w:rFonts w:ascii="Arial" w:hAnsi="Arial" w:cs="Arial"/>
              </w:rPr>
            </w:pPr>
            <w:r w:rsidRPr="0005344C">
              <w:rPr>
                <w:rFonts w:ascii="Arial" w:hAnsi="Arial" w:cs="Arial"/>
              </w:rPr>
              <w:t>Total amount predicted to be received</w:t>
            </w:r>
          </w:p>
        </w:tc>
        <w:tc>
          <w:tcPr>
            <w:tcW w:w="3119" w:type="dxa"/>
            <w:vAlign w:val="center"/>
          </w:tcPr>
          <w:p w:rsidR="00EA7577" w:rsidRPr="0005344C" w:rsidRDefault="00E77450" w:rsidP="00EA7577">
            <w:pPr>
              <w:jc w:val="center"/>
              <w:rPr>
                <w:rFonts w:ascii="Arial" w:hAnsi="Arial" w:cs="Arial"/>
              </w:rPr>
            </w:pPr>
            <w:r>
              <w:rPr>
                <w:rFonts w:ascii="Arial" w:hAnsi="Arial" w:cs="Arial"/>
              </w:rPr>
              <w:t>£2736</w:t>
            </w:r>
          </w:p>
        </w:tc>
      </w:tr>
    </w:tbl>
    <w:p w:rsidR="00A77687" w:rsidRPr="0005344C" w:rsidRDefault="00A77687" w:rsidP="00A77687">
      <w:pPr>
        <w:rPr>
          <w:rFonts w:ascii="Arial" w:hAnsi="Arial" w:cs="Arial"/>
        </w:rPr>
      </w:pPr>
    </w:p>
    <w:p w:rsidR="00A77687" w:rsidRPr="0005344C" w:rsidRDefault="00A77687" w:rsidP="00A77687">
      <w:pPr>
        <w:rPr>
          <w:rFonts w:ascii="Arial" w:hAnsi="Arial" w:cs="Arial"/>
        </w:rPr>
      </w:pPr>
    </w:p>
    <w:p w:rsidR="00A77687" w:rsidRPr="000826D1" w:rsidRDefault="00A77687" w:rsidP="00A77687">
      <w:pPr>
        <w:rPr>
          <w:rFonts w:ascii="Arial" w:hAnsi="Arial" w:cs="Arial"/>
          <w:b/>
        </w:rPr>
      </w:pPr>
      <w:r w:rsidRPr="000826D1">
        <w:rPr>
          <w:rFonts w:ascii="Arial" w:hAnsi="Arial" w:cs="Arial"/>
          <w:b/>
        </w:rPr>
        <w:t>Rational of targets</w:t>
      </w:r>
    </w:p>
    <w:p w:rsidR="00A77687" w:rsidRPr="0005344C" w:rsidRDefault="00A77687" w:rsidP="00A77687">
      <w:pPr>
        <w:rPr>
          <w:rFonts w:ascii="Arial" w:hAnsi="Arial" w:cs="Arial"/>
        </w:rPr>
      </w:pPr>
      <w:r w:rsidRPr="0005344C">
        <w:rPr>
          <w:rFonts w:ascii="Arial" w:hAnsi="Arial" w:cs="Arial"/>
        </w:rPr>
        <w:t>Analysis of our baseline data demonstrates that our current EYPP children have barriers in the following areas</w:t>
      </w:r>
    </w:p>
    <w:tbl>
      <w:tblPr>
        <w:tblStyle w:val="TableGrid"/>
        <w:tblW w:w="14034" w:type="dxa"/>
        <w:tblInd w:w="-5" w:type="dxa"/>
        <w:tblLook w:val="04A0" w:firstRow="1" w:lastRow="0" w:firstColumn="1" w:lastColumn="0" w:noHBand="0" w:noVBand="1"/>
      </w:tblPr>
      <w:tblGrid>
        <w:gridCol w:w="14034"/>
      </w:tblGrid>
      <w:tr w:rsidR="00A77687" w:rsidRPr="0005344C" w:rsidTr="0026148B">
        <w:tc>
          <w:tcPr>
            <w:tcW w:w="14034" w:type="dxa"/>
            <w:shd w:val="clear" w:color="auto" w:fill="E2EFD9" w:themeFill="accent6" w:themeFillTint="33"/>
            <w:vAlign w:val="center"/>
          </w:tcPr>
          <w:p w:rsidR="00A77687" w:rsidRPr="0005344C" w:rsidRDefault="00A77687" w:rsidP="00A77687">
            <w:pPr>
              <w:jc w:val="center"/>
              <w:rPr>
                <w:rFonts w:ascii="Arial" w:hAnsi="Arial" w:cs="Arial"/>
              </w:rPr>
            </w:pPr>
            <w:r w:rsidRPr="0005344C">
              <w:rPr>
                <w:rFonts w:ascii="Arial" w:hAnsi="Arial" w:cs="Arial"/>
              </w:rPr>
              <w:t>Barriers to future attainment</w:t>
            </w:r>
          </w:p>
        </w:tc>
      </w:tr>
      <w:tr w:rsidR="00A77687" w:rsidRPr="0005344C" w:rsidTr="0026148B">
        <w:tc>
          <w:tcPr>
            <w:tcW w:w="14034" w:type="dxa"/>
          </w:tcPr>
          <w:p w:rsidR="00A77687" w:rsidRPr="00782AE6" w:rsidRDefault="00782AE6" w:rsidP="00A77687">
            <w:pPr>
              <w:pStyle w:val="ListParagraph"/>
              <w:numPr>
                <w:ilvl w:val="0"/>
                <w:numId w:val="1"/>
              </w:numPr>
              <w:rPr>
                <w:rFonts w:ascii="Arial" w:hAnsi="Arial" w:cs="Arial"/>
              </w:rPr>
            </w:pPr>
            <w:r>
              <w:rPr>
                <w:rFonts w:ascii="Arial" w:hAnsi="Arial" w:cs="Arial"/>
              </w:rPr>
              <w:t xml:space="preserve">Personal social </w:t>
            </w:r>
            <w:r w:rsidRPr="00782AE6">
              <w:rPr>
                <w:rFonts w:ascii="Arial" w:hAnsi="Arial" w:cs="Arial"/>
              </w:rPr>
              <w:t>and emotional skills that are developmentally below age related expectations.</w:t>
            </w:r>
          </w:p>
        </w:tc>
      </w:tr>
      <w:tr w:rsidR="00A77687" w:rsidRPr="0005344C" w:rsidTr="0026148B">
        <w:tc>
          <w:tcPr>
            <w:tcW w:w="14034" w:type="dxa"/>
          </w:tcPr>
          <w:p w:rsidR="00A77687" w:rsidRPr="00782AE6" w:rsidRDefault="006E5562" w:rsidP="00A77687">
            <w:pPr>
              <w:pStyle w:val="ListParagraph"/>
              <w:numPr>
                <w:ilvl w:val="0"/>
                <w:numId w:val="1"/>
              </w:numPr>
              <w:rPr>
                <w:rFonts w:ascii="Arial" w:hAnsi="Arial" w:cs="Arial"/>
              </w:rPr>
            </w:pPr>
            <w:r w:rsidRPr="00782AE6">
              <w:rPr>
                <w:rFonts w:ascii="Arial" w:hAnsi="Arial" w:cs="Arial"/>
              </w:rPr>
              <w:t>Sign</w:t>
            </w:r>
            <w:r w:rsidR="00782AE6">
              <w:rPr>
                <w:rFonts w:ascii="Arial" w:hAnsi="Arial" w:cs="Arial"/>
              </w:rPr>
              <w:t>s of anxiety of being in nursery separated from parents and carers</w:t>
            </w:r>
          </w:p>
        </w:tc>
      </w:tr>
      <w:tr w:rsidR="00A77687" w:rsidRPr="0005344C" w:rsidTr="0026148B">
        <w:tc>
          <w:tcPr>
            <w:tcW w:w="14034" w:type="dxa"/>
          </w:tcPr>
          <w:p w:rsidR="00A77687" w:rsidRPr="00782AE6" w:rsidRDefault="00782AE6" w:rsidP="00782AE6">
            <w:pPr>
              <w:pStyle w:val="ListParagraph"/>
              <w:numPr>
                <w:ilvl w:val="0"/>
                <w:numId w:val="1"/>
              </w:numPr>
              <w:rPr>
                <w:rFonts w:ascii="Arial" w:hAnsi="Arial" w:cs="Arial"/>
              </w:rPr>
            </w:pPr>
            <w:r w:rsidRPr="00782AE6">
              <w:rPr>
                <w:rFonts w:ascii="Arial" w:hAnsi="Arial" w:cs="Arial"/>
              </w:rPr>
              <w:t>Communication and language skills that are developmentally below age related expectations.</w:t>
            </w:r>
          </w:p>
        </w:tc>
      </w:tr>
      <w:tr w:rsidR="0026148B" w:rsidRPr="0005344C" w:rsidTr="0026148B">
        <w:tc>
          <w:tcPr>
            <w:tcW w:w="14034" w:type="dxa"/>
          </w:tcPr>
          <w:p w:rsidR="0026148B" w:rsidRPr="00782AE6" w:rsidRDefault="0026148B" w:rsidP="00782AE6">
            <w:pPr>
              <w:pStyle w:val="ListParagraph"/>
              <w:numPr>
                <w:ilvl w:val="0"/>
                <w:numId w:val="1"/>
              </w:numPr>
              <w:rPr>
                <w:rFonts w:ascii="Arial" w:hAnsi="Arial" w:cs="Arial"/>
              </w:rPr>
            </w:pPr>
            <w:r>
              <w:rPr>
                <w:rFonts w:ascii="Arial" w:hAnsi="Arial" w:cs="Arial"/>
              </w:rPr>
              <w:t>Physical development that is below age related expectations</w:t>
            </w:r>
          </w:p>
        </w:tc>
      </w:tr>
    </w:tbl>
    <w:p w:rsidR="000826D1" w:rsidRPr="000826D1" w:rsidRDefault="000826D1" w:rsidP="00A77687">
      <w:pPr>
        <w:rPr>
          <w:rFonts w:ascii="Arial" w:hAnsi="Arial" w:cs="Arial"/>
          <w:sz w:val="16"/>
          <w:szCs w:val="16"/>
        </w:rPr>
      </w:pPr>
    </w:p>
    <w:p w:rsidR="00A77687" w:rsidRDefault="00A77687" w:rsidP="00A77687">
      <w:pPr>
        <w:rPr>
          <w:rFonts w:ascii="Arial" w:hAnsi="Arial" w:cs="Arial"/>
        </w:rPr>
      </w:pPr>
      <w:r w:rsidRPr="0005344C">
        <w:rPr>
          <w:rFonts w:ascii="Arial" w:hAnsi="Arial" w:cs="Arial"/>
        </w:rPr>
        <w:t xml:space="preserve">Work to break down these barriers </w:t>
      </w:r>
      <w:r w:rsidR="00DB08F5">
        <w:rPr>
          <w:rFonts w:ascii="Arial" w:hAnsi="Arial" w:cs="Arial"/>
        </w:rPr>
        <w:t xml:space="preserve">at such a young age, </w:t>
      </w:r>
      <w:r w:rsidRPr="0005344C">
        <w:rPr>
          <w:rFonts w:ascii="Arial" w:hAnsi="Arial" w:cs="Arial"/>
        </w:rPr>
        <w:t>will take the form of enri</w:t>
      </w:r>
      <w:r w:rsidR="00DB08F5">
        <w:rPr>
          <w:rFonts w:ascii="Arial" w:hAnsi="Arial" w:cs="Arial"/>
        </w:rPr>
        <w:t>chment opportunities through our</w:t>
      </w:r>
      <w:r w:rsidRPr="0005344C">
        <w:rPr>
          <w:rFonts w:ascii="Arial" w:hAnsi="Arial" w:cs="Arial"/>
        </w:rPr>
        <w:t xml:space="preserve"> provision</w:t>
      </w:r>
      <w:r w:rsidR="00DB08F5">
        <w:rPr>
          <w:rFonts w:ascii="Arial" w:hAnsi="Arial" w:cs="Arial"/>
        </w:rPr>
        <w:t xml:space="preserve">.  Children will gain access to </w:t>
      </w:r>
      <w:r w:rsidRPr="0005344C">
        <w:rPr>
          <w:rFonts w:ascii="Arial" w:hAnsi="Arial" w:cs="Arial"/>
        </w:rPr>
        <w:t>trips, specialist teaching and free school meals. In addition to this we recognise that pupils who are disadvantaged make greater progress when the pupil to adult ratio is lower so that an increased level of interaction can take place</w:t>
      </w:r>
      <w:r w:rsidR="00DB08F5">
        <w:rPr>
          <w:rFonts w:ascii="Arial" w:hAnsi="Arial" w:cs="Arial"/>
        </w:rPr>
        <w:t xml:space="preserve">. Our aim is to give these children a wide range of learning experiences and opportunities to enrich their early education.  </w:t>
      </w:r>
    </w:p>
    <w:p w:rsidR="00DB08F5" w:rsidRPr="0005344C" w:rsidRDefault="00DB08F5" w:rsidP="00A77687">
      <w:pPr>
        <w:rPr>
          <w:rFonts w:ascii="Arial" w:hAnsi="Arial" w:cs="Arial"/>
        </w:rPr>
      </w:pPr>
    </w:p>
    <w:tbl>
      <w:tblPr>
        <w:tblStyle w:val="TableGrid"/>
        <w:tblW w:w="14034" w:type="dxa"/>
        <w:tblInd w:w="-5" w:type="dxa"/>
        <w:tblLook w:val="04A0" w:firstRow="1" w:lastRow="0" w:firstColumn="1" w:lastColumn="0" w:noHBand="0" w:noVBand="1"/>
      </w:tblPr>
      <w:tblGrid>
        <w:gridCol w:w="14034"/>
      </w:tblGrid>
      <w:tr w:rsidR="00A77687" w:rsidRPr="0005344C" w:rsidTr="0026148B">
        <w:tc>
          <w:tcPr>
            <w:tcW w:w="14034" w:type="dxa"/>
            <w:shd w:val="clear" w:color="auto" w:fill="E2EFD9" w:themeFill="accent6" w:themeFillTint="33"/>
            <w:vAlign w:val="center"/>
          </w:tcPr>
          <w:p w:rsidR="00A77687" w:rsidRPr="0005344C" w:rsidRDefault="0026148B" w:rsidP="0005344C">
            <w:pPr>
              <w:jc w:val="center"/>
              <w:rPr>
                <w:rFonts w:ascii="Arial" w:hAnsi="Arial" w:cs="Arial"/>
              </w:rPr>
            </w:pPr>
            <w:r>
              <w:rPr>
                <w:rFonts w:ascii="Arial" w:hAnsi="Arial" w:cs="Arial"/>
              </w:rPr>
              <w:t>Desired outcomes in 2024 - 2025</w:t>
            </w:r>
          </w:p>
        </w:tc>
      </w:tr>
      <w:tr w:rsidR="00A77687" w:rsidRPr="0005344C" w:rsidTr="0026148B">
        <w:trPr>
          <w:trHeight w:val="1181"/>
        </w:trPr>
        <w:tc>
          <w:tcPr>
            <w:tcW w:w="14034" w:type="dxa"/>
          </w:tcPr>
          <w:p w:rsidR="00A77687" w:rsidRDefault="006E5562" w:rsidP="0005344C">
            <w:pPr>
              <w:rPr>
                <w:rFonts w:ascii="Arial" w:hAnsi="Arial" w:cs="Arial"/>
              </w:rPr>
            </w:pPr>
            <w:r w:rsidRPr="006E5562">
              <w:rPr>
                <w:rFonts w:ascii="Arial" w:hAnsi="Arial" w:cs="Arial"/>
              </w:rPr>
              <w:t>Child</w:t>
            </w:r>
            <w:r>
              <w:rPr>
                <w:rFonts w:ascii="Arial" w:hAnsi="Arial" w:cs="Arial"/>
              </w:rPr>
              <w:t>ren are more able to express and/or</w:t>
            </w:r>
            <w:r w:rsidRPr="006E5562">
              <w:rPr>
                <w:rFonts w:ascii="Arial" w:hAnsi="Arial" w:cs="Arial"/>
              </w:rPr>
              <w:t xml:space="preserve"> regulate their emotions throughout the day</w:t>
            </w:r>
            <w:r w:rsidR="00DB08F5">
              <w:rPr>
                <w:rFonts w:ascii="Arial" w:hAnsi="Arial" w:cs="Arial"/>
              </w:rPr>
              <w:t xml:space="preserve"> and beyond nursery school</w:t>
            </w:r>
            <w:r w:rsidRPr="006E5562">
              <w:rPr>
                <w:rFonts w:ascii="Arial" w:hAnsi="Arial" w:cs="Arial"/>
              </w:rPr>
              <w:t>.</w:t>
            </w:r>
          </w:p>
          <w:p w:rsidR="006E5562" w:rsidRDefault="006E5562" w:rsidP="0005344C">
            <w:pPr>
              <w:rPr>
                <w:rFonts w:ascii="Arial" w:hAnsi="Arial" w:cs="Arial"/>
              </w:rPr>
            </w:pPr>
            <w:r>
              <w:rPr>
                <w:rFonts w:ascii="Arial" w:hAnsi="Arial" w:cs="Arial"/>
              </w:rPr>
              <w:t xml:space="preserve">To give children strategies to cope with separation from families and unfamiliar situations during their time in nursery. </w:t>
            </w:r>
          </w:p>
          <w:p w:rsidR="006E5562" w:rsidRDefault="006E5562" w:rsidP="006E5562">
            <w:pPr>
              <w:rPr>
                <w:rFonts w:ascii="Arial" w:hAnsi="Arial" w:cs="Arial"/>
              </w:rPr>
            </w:pPr>
            <w:r w:rsidRPr="006E5562">
              <w:rPr>
                <w:rFonts w:ascii="Arial" w:hAnsi="Arial" w:cs="Arial"/>
              </w:rPr>
              <w:t xml:space="preserve">To widen </w:t>
            </w:r>
            <w:r w:rsidR="00DB08F5">
              <w:rPr>
                <w:rFonts w:ascii="Arial" w:hAnsi="Arial" w:cs="Arial"/>
              </w:rPr>
              <w:t xml:space="preserve">the lived </w:t>
            </w:r>
            <w:r w:rsidRPr="006E5562">
              <w:rPr>
                <w:rFonts w:ascii="Arial" w:hAnsi="Arial" w:cs="Arial"/>
              </w:rPr>
              <w:t xml:space="preserve">experiences of children </w:t>
            </w:r>
            <w:r w:rsidR="00DB08F5">
              <w:rPr>
                <w:rFonts w:ascii="Arial" w:hAnsi="Arial" w:cs="Arial"/>
              </w:rPr>
              <w:t xml:space="preserve">in order </w:t>
            </w:r>
            <w:r w:rsidRPr="006E5562">
              <w:rPr>
                <w:rFonts w:ascii="Arial" w:hAnsi="Arial" w:cs="Arial"/>
              </w:rPr>
              <w:t>to increase their confidence, knowledge and independence.</w:t>
            </w:r>
          </w:p>
          <w:p w:rsidR="00782AE6" w:rsidRPr="006E5562" w:rsidRDefault="00782AE6" w:rsidP="006E5562">
            <w:pPr>
              <w:rPr>
                <w:rFonts w:ascii="Arial" w:hAnsi="Arial" w:cs="Arial"/>
              </w:rPr>
            </w:pPr>
            <w:r>
              <w:rPr>
                <w:rFonts w:ascii="Arial" w:hAnsi="Arial" w:cs="Arial"/>
              </w:rPr>
              <w:t xml:space="preserve">To develop </w:t>
            </w:r>
            <w:r w:rsidR="00917E1B">
              <w:rPr>
                <w:rFonts w:ascii="Arial" w:hAnsi="Arial" w:cs="Arial"/>
              </w:rPr>
              <w:t xml:space="preserve">and strengthen </w:t>
            </w:r>
            <w:r w:rsidR="00DB08F5">
              <w:rPr>
                <w:rFonts w:ascii="Arial" w:hAnsi="Arial" w:cs="Arial"/>
              </w:rPr>
              <w:t xml:space="preserve">a range of </w:t>
            </w:r>
            <w:r>
              <w:rPr>
                <w:rFonts w:ascii="Arial" w:hAnsi="Arial" w:cs="Arial"/>
              </w:rPr>
              <w:t>communication skills</w:t>
            </w:r>
            <w:r w:rsidR="00917E1B">
              <w:rPr>
                <w:rFonts w:ascii="Arial" w:hAnsi="Arial" w:cs="Arial"/>
              </w:rPr>
              <w:t>.</w:t>
            </w:r>
          </w:p>
          <w:p w:rsidR="006E5562" w:rsidRPr="0005344C" w:rsidRDefault="006E5562" w:rsidP="0005344C">
            <w:pPr>
              <w:rPr>
                <w:rFonts w:ascii="Arial" w:hAnsi="Arial" w:cs="Arial"/>
              </w:rPr>
            </w:pPr>
          </w:p>
        </w:tc>
      </w:tr>
    </w:tbl>
    <w:p w:rsidR="00A77687" w:rsidRPr="000826D1" w:rsidRDefault="00A77687" w:rsidP="00A77687">
      <w:pPr>
        <w:rPr>
          <w:rFonts w:ascii="Arial" w:hAnsi="Arial" w:cs="Arial"/>
          <w:sz w:val="16"/>
          <w:szCs w:val="16"/>
        </w:rPr>
      </w:pPr>
    </w:p>
    <w:p w:rsidR="0005344C" w:rsidRPr="0005344C" w:rsidRDefault="0005344C" w:rsidP="0005344C">
      <w:pPr>
        <w:jc w:val="center"/>
        <w:rPr>
          <w:rFonts w:ascii="Arial" w:hAnsi="Arial" w:cs="Arial"/>
        </w:rPr>
      </w:pPr>
      <w:r w:rsidRPr="0005344C">
        <w:rPr>
          <w:rFonts w:ascii="Arial" w:hAnsi="Arial" w:cs="Arial"/>
        </w:rPr>
        <w:t>Our Action plan</w:t>
      </w:r>
    </w:p>
    <w:tbl>
      <w:tblPr>
        <w:tblStyle w:val="TableGrid"/>
        <w:tblW w:w="15735" w:type="dxa"/>
        <w:tblInd w:w="-856" w:type="dxa"/>
        <w:tblLook w:val="04A0" w:firstRow="1" w:lastRow="0" w:firstColumn="1" w:lastColumn="0" w:noHBand="0" w:noVBand="1"/>
      </w:tblPr>
      <w:tblGrid>
        <w:gridCol w:w="3147"/>
        <w:gridCol w:w="3147"/>
        <w:gridCol w:w="1536"/>
        <w:gridCol w:w="1611"/>
        <w:gridCol w:w="3147"/>
        <w:gridCol w:w="3147"/>
      </w:tblGrid>
      <w:tr w:rsidR="0005344C" w:rsidRPr="0005344C" w:rsidTr="000826D1">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Desired outcome</w:t>
            </w:r>
          </w:p>
        </w:tc>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Action</w:t>
            </w:r>
          </w:p>
        </w:tc>
        <w:tc>
          <w:tcPr>
            <w:tcW w:w="3147" w:type="dxa"/>
            <w:gridSpan w:val="2"/>
            <w:shd w:val="clear" w:color="auto" w:fill="E2EFD9" w:themeFill="accent6" w:themeFillTint="33"/>
          </w:tcPr>
          <w:p w:rsidR="0005344C" w:rsidRPr="0005344C" w:rsidRDefault="006E5562" w:rsidP="00A77687">
            <w:pPr>
              <w:rPr>
                <w:rFonts w:ascii="Arial" w:hAnsi="Arial" w:cs="Arial"/>
              </w:rPr>
            </w:pPr>
            <w:r>
              <w:rPr>
                <w:rFonts w:ascii="Arial" w:hAnsi="Arial" w:cs="Arial"/>
              </w:rPr>
              <w:t>Estimated co</w:t>
            </w:r>
            <w:r w:rsidR="0005344C" w:rsidRPr="0005344C">
              <w:rPr>
                <w:rFonts w:ascii="Arial" w:hAnsi="Arial" w:cs="Arial"/>
              </w:rPr>
              <w:t>st</w:t>
            </w:r>
          </w:p>
        </w:tc>
        <w:tc>
          <w:tcPr>
            <w:tcW w:w="3147" w:type="dxa"/>
            <w:shd w:val="clear" w:color="auto" w:fill="E2EFD9" w:themeFill="accent6" w:themeFillTint="33"/>
          </w:tcPr>
          <w:p w:rsidR="0005344C" w:rsidRPr="0005344C" w:rsidRDefault="00952473" w:rsidP="00A77687">
            <w:pPr>
              <w:rPr>
                <w:rFonts w:ascii="Arial" w:hAnsi="Arial" w:cs="Arial"/>
              </w:rPr>
            </w:pPr>
            <w:r>
              <w:rPr>
                <w:rFonts w:ascii="Arial" w:hAnsi="Arial" w:cs="Arial"/>
              </w:rPr>
              <w:t>Planned i</w:t>
            </w:r>
            <w:bookmarkStart w:id="0" w:name="_GoBack"/>
            <w:bookmarkEnd w:id="0"/>
            <w:r w:rsidR="0005344C" w:rsidRPr="0005344C">
              <w:rPr>
                <w:rFonts w:ascii="Arial" w:hAnsi="Arial" w:cs="Arial"/>
              </w:rPr>
              <w:t>mpact</w:t>
            </w:r>
          </w:p>
        </w:tc>
        <w:tc>
          <w:tcPr>
            <w:tcW w:w="3147" w:type="dxa"/>
            <w:shd w:val="clear" w:color="auto" w:fill="E2EFD9" w:themeFill="accent6" w:themeFillTint="33"/>
          </w:tcPr>
          <w:p w:rsidR="0005344C" w:rsidRPr="0005344C" w:rsidRDefault="0005344C" w:rsidP="00A77687">
            <w:pPr>
              <w:rPr>
                <w:rFonts w:ascii="Arial" w:hAnsi="Arial" w:cs="Arial"/>
              </w:rPr>
            </w:pPr>
            <w:r w:rsidRPr="0005344C">
              <w:rPr>
                <w:rFonts w:ascii="Arial" w:hAnsi="Arial" w:cs="Arial"/>
              </w:rPr>
              <w:t>Monitoring</w:t>
            </w:r>
          </w:p>
        </w:tc>
      </w:tr>
      <w:tr w:rsidR="0005344C" w:rsidRPr="0005344C" w:rsidTr="000826D1">
        <w:tc>
          <w:tcPr>
            <w:tcW w:w="3147" w:type="dxa"/>
          </w:tcPr>
          <w:p w:rsidR="0005344C" w:rsidRPr="000826D1" w:rsidRDefault="00635B88" w:rsidP="00A77687">
            <w:pPr>
              <w:rPr>
                <w:rFonts w:ascii="Arial" w:hAnsi="Arial" w:cs="Arial"/>
                <w:sz w:val="20"/>
                <w:szCs w:val="20"/>
              </w:rPr>
            </w:pPr>
            <w:r w:rsidRPr="000826D1">
              <w:rPr>
                <w:rFonts w:ascii="Arial" w:hAnsi="Arial" w:cs="Arial"/>
                <w:sz w:val="20"/>
                <w:szCs w:val="20"/>
              </w:rPr>
              <w:t>The trip will be inclusive to all families regardless of affordability</w:t>
            </w:r>
          </w:p>
        </w:tc>
        <w:tc>
          <w:tcPr>
            <w:tcW w:w="3147" w:type="dxa"/>
          </w:tcPr>
          <w:p w:rsidR="0005344C" w:rsidRPr="000826D1" w:rsidRDefault="00706115" w:rsidP="00DB08F5">
            <w:pPr>
              <w:rPr>
                <w:rFonts w:ascii="Arial" w:hAnsi="Arial" w:cs="Arial"/>
                <w:sz w:val="20"/>
                <w:szCs w:val="20"/>
              </w:rPr>
            </w:pPr>
            <w:r w:rsidRPr="000826D1">
              <w:rPr>
                <w:rFonts w:ascii="Arial" w:hAnsi="Arial" w:cs="Arial"/>
                <w:sz w:val="20"/>
                <w:szCs w:val="20"/>
              </w:rPr>
              <w:t xml:space="preserve">Paying for some children </w:t>
            </w:r>
            <w:r w:rsidR="00690918">
              <w:rPr>
                <w:rFonts w:ascii="Arial" w:hAnsi="Arial" w:cs="Arial"/>
                <w:sz w:val="20"/>
                <w:szCs w:val="20"/>
              </w:rPr>
              <w:t>to go on the school trip</w:t>
            </w:r>
            <w:r w:rsidR="00DB08F5">
              <w:rPr>
                <w:rFonts w:ascii="Arial" w:hAnsi="Arial" w:cs="Arial"/>
                <w:sz w:val="20"/>
                <w:szCs w:val="20"/>
              </w:rPr>
              <w:t xml:space="preserve"> in the spring term to Rolleston forestry centre on a STEM inspired</w:t>
            </w:r>
            <w:r w:rsidR="00690918">
              <w:rPr>
                <w:rFonts w:ascii="Arial" w:hAnsi="Arial" w:cs="Arial"/>
                <w:sz w:val="20"/>
                <w:szCs w:val="20"/>
              </w:rPr>
              <w:t xml:space="preserve"> nature trip</w:t>
            </w:r>
            <w:r w:rsidR="00DB08F5">
              <w:rPr>
                <w:rFonts w:ascii="Arial" w:hAnsi="Arial" w:cs="Arial"/>
                <w:sz w:val="20"/>
                <w:szCs w:val="20"/>
              </w:rPr>
              <w:t xml:space="preserve"> to give the children </w:t>
            </w:r>
          </w:p>
        </w:tc>
        <w:tc>
          <w:tcPr>
            <w:tcW w:w="3147" w:type="dxa"/>
            <w:gridSpan w:val="2"/>
          </w:tcPr>
          <w:p w:rsidR="00677DFB" w:rsidRDefault="00690918" w:rsidP="00A77687">
            <w:pPr>
              <w:rPr>
                <w:rFonts w:ascii="Arial" w:hAnsi="Arial" w:cs="Arial"/>
                <w:sz w:val="20"/>
                <w:szCs w:val="20"/>
              </w:rPr>
            </w:pPr>
            <w:r>
              <w:rPr>
                <w:rFonts w:ascii="Arial" w:hAnsi="Arial" w:cs="Arial"/>
                <w:sz w:val="20"/>
                <w:szCs w:val="20"/>
              </w:rPr>
              <w:t>£</w:t>
            </w:r>
            <w:r w:rsidR="00DB08F5">
              <w:rPr>
                <w:rFonts w:ascii="Arial" w:hAnsi="Arial" w:cs="Arial"/>
                <w:sz w:val="20"/>
                <w:szCs w:val="20"/>
              </w:rPr>
              <w:t xml:space="preserve">10 per child x 8 = </w:t>
            </w:r>
            <w:r w:rsidR="00DB08F5" w:rsidRPr="003C529C">
              <w:rPr>
                <w:rFonts w:ascii="Arial" w:hAnsi="Arial" w:cs="Arial"/>
                <w:sz w:val="20"/>
                <w:szCs w:val="20"/>
                <w:u w:val="single"/>
              </w:rPr>
              <w:t>£8</w:t>
            </w:r>
            <w:r w:rsidRPr="003C529C">
              <w:rPr>
                <w:rFonts w:ascii="Arial" w:hAnsi="Arial" w:cs="Arial"/>
                <w:sz w:val="20"/>
                <w:szCs w:val="20"/>
                <w:u w:val="single"/>
              </w:rPr>
              <w:t>0</w:t>
            </w:r>
          </w:p>
          <w:p w:rsidR="00690918" w:rsidRPr="000826D1" w:rsidRDefault="00690918" w:rsidP="00A77687">
            <w:pPr>
              <w:rPr>
                <w:rFonts w:ascii="Arial" w:hAnsi="Arial" w:cs="Arial"/>
                <w:sz w:val="20"/>
                <w:szCs w:val="20"/>
              </w:rPr>
            </w:pPr>
          </w:p>
        </w:tc>
        <w:tc>
          <w:tcPr>
            <w:tcW w:w="3147" w:type="dxa"/>
          </w:tcPr>
          <w:p w:rsidR="0005344C" w:rsidRPr="000826D1" w:rsidRDefault="00690918" w:rsidP="00A77687">
            <w:pPr>
              <w:rPr>
                <w:rFonts w:ascii="Arial" w:hAnsi="Arial" w:cs="Arial"/>
                <w:sz w:val="20"/>
                <w:szCs w:val="20"/>
              </w:rPr>
            </w:pPr>
            <w:r>
              <w:rPr>
                <w:rFonts w:ascii="Arial" w:hAnsi="Arial" w:cs="Arial"/>
                <w:sz w:val="20"/>
                <w:szCs w:val="20"/>
              </w:rPr>
              <w:t>All children will be able to gain valuable learning experiences together</w:t>
            </w:r>
          </w:p>
        </w:tc>
        <w:tc>
          <w:tcPr>
            <w:tcW w:w="3147" w:type="dxa"/>
          </w:tcPr>
          <w:p w:rsidR="0005344C" w:rsidRPr="000826D1" w:rsidRDefault="0005344C" w:rsidP="003C1810">
            <w:pPr>
              <w:rPr>
                <w:rFonts w:ascii="Arial" w:hAnsi="Arial" w:cs="Arial"/>
                <w:sz w:val="20"/>
                <w:szCs w:val="20"/>
              </w:rPr>
            </w:pPr>
          </w:p>
        </w:tc>
      </w:tr>
      <w:tr w:rsidR="000826D1" w:rsidRPr="0005344C" w:rsidTr="000826D1">
        <w:tc>
          <w:tcPr>
            <w:tcW w:w="3147" w:type="dxa"/>
          </w:tcPr>
          <w:p w:rsidR="000826D1" w:rsidRPr="000826D1" w:rsidRDefault="000826D1" w:rsidP="000826D1">
            <w:pPr>
              <w:rPr>
                <w:rFonts w:ascii="Arial" w:hAnsi="Arial" w:cs="Arial"/>
                <w:sz w:val="20"/>
                <w:szCs w:val="20"/>
              </w:rPr>
            </w:pPr>
            <w:r w:rsidRPr="000826D1">
              <w:rPr>
                <w:rFonts w:ascii="Arial" w:hAnsi="Arial" w:cs="Arial"/>
                <w:sz w:val="20"/>
                <w:szCs w:val="20"/>
              </w:rPr>
              <w:t>Children are more able to express and/or regulate their emotions throughout the day.</w:t>
            </w:r>
          </w:p>
          <w:p w:rsidR="000826D1" w:rsidRPr="000826D1" w:rsidRDefault="000826D1" w:rsidP="000826D1">
            <w:pPr>
              <w:rPr>
                <w:rFonts w:ascii="Arial" w:hAnsi="Arial" w:cs="Arial"/>
                <w:sz w:val="20"/>
                <w:szCs w:val="20"/>
              </w:rPr>
            </w:pPr>
            <w:r w:rsidRPr="000826D1">
              <w:rPr>
                <w:rFonts w:ascii="Arial" w:hAnsi="Arial" w:cs="Arial"/>
                <w:sz w:val="20"/>
                <w:szCs w:val="20"/>
              </w:rPr>
              <w:t>To widen experiences of children to increase their confidence, knowledge and independence.</w:t>
            </w:r>
          </w:p>
        </w:tc>
        <w:tc>
          <w:tcPr>
            <w:tcW w:w="3147" w:type="dxa"/>
          </w:tcPr>
          <w:p w:rsidR="000826D1" w:rsidRPr="000826D1" w:rsidRDefault="000826D1" w:rsidP="000826D1">
            <w:pPr>
              <w:rPr>
                <w:rFonts w:ascii="Arial" w:hAnsi="Arial" w:cs="Arial"/>
                <w:sz w:val="20"/>
                <w:szCs w:val="20"/>
              </w:rPr>
            </w:pPr>
            <w:r w:rsidRPr="000826D1">
              <w:rPr>
                <w:rFonts w:ascii="Arial" w:hAnsi="Arial" w:cs="Arial"/>
                <w:sz w:val="20"/>
                <w:szCs w:val="20"/>
              </w:rPr>
              <w:t>Pay for a TA to support positive play to support children through enriching social play experiences in small groups.</w:t>
            </w:r>
          </w:p>
          <w:p w:rsidR="000826D1" w:rsidRPr="000826D1" w:rsidRDefault="000826D1" w:rsidP="000826D1">
            <w:pPr>
              <w:rPr>
                <w:rFonts w:ascii="Arial" w:hAnsi="Arial" w:cs="Arial"/>
                <w:sz w:val="20"/>
                <w:szCs w:val="20"/>
              </w:rPr>
            </w:pPr>
          </w:p>
        </w:tc>
        <w:tc>
          <w:tcPr>
            <w:tcW w:w="3147" w:type="dxa"/>
            <w:gridSpan w:val="2"/>
          </w:tcPr>
          <w:p w:rsidR="000826D1" w:rsidRDefault="00DB08F5" w:rsidP="000826D1">
            <w:pPr>
              <w:rPr>
                <w:rFonts w:ascii="Arial" w:hAnsi="Arial" w:cs="Arial"/>
                <w:sz w:val="20"/>
                <w:szCs w:val="20"/>
              </w:rPr>
            </w:pPr>
            <w:r>
              <w:rPr>
                <w:rFonts w:ascii="Arial" w:hAnsi="Arial" w:cs="Arial"/>
                <w:sz w:val="20"/>
                <w:szCs w:val="20"/>
              </w:rPr>
              <w:t>£14.13</w:t>
            </w:r>
            <w:r w:rsidR="00690918">
              <w:rPr>
                <w:rFonts w:ascii="Arial" w:hAnsi="Arial" w:cs="Arial"/>
                <w:sz w:val="20"/>
                <w:szCs w:val="20"/>
              </w:rPr>
              <w:t xml:space="preserve"> per hour </w:t>
            </w:r>
          </w:p>
          <w:p w:rsidR="000826D1" w:rsidRPr="000826D1" w:rsidRDefault="003C529C" w:rsidP="000826D1">
            <w:pPr>
              <w:rPr>
                <w:rFonts w:ascii="Arial" w:hAnsi="Arial" w:cs="Arial"/>
                <w:sz w:val="20"/>
                <w:szCs w:val="20"/>
              </w:rPr>
            </w:pPr>
            <w:r>
              <w:rPr>
                <w:rFonts w:ascii="Arial" w:hAnsi="Arial" w:cs="Arial"/>
                <w:sz w:val="20"/>
                <w:szCs w:val="20"/>
              </w:rPr>
              <w:t>.5 hours per week per child</w:t>
            </w:r>
            <w:r w:rsidR="000826D1">
              <w:rPr>
                <w:rFonts w:ascii="Arial" w:hAnsi="Arial" w:cs="Arial"/>
                <w:sz w:val="20"/>
                <w:szCs w:val="20"/>
              </w:rPr>
              <w:t xml:space="preserve"> </w:t>
            </w:r>
            <w:r w:rsidR="000826D1" w:rsidRPr="000826D1">
              <w:rPr>
                <w:rFonts w:ascii="Arial" w:hAnsi="Arial" w:cs="Arial"/>
                <w:sz w:val="20"/>
                <w:szCs w:val="20"/>
              </w:rPr>
              <w:t>= £</w:t>
            </w:r>
            <w:r w:rsidR="008F1086">
              <w:rPr>
                <w:rFonts w:ascii="Arial" w:hAnsi="Arial" w:cs="Arial"/>
                <w:sz w:val="20"/>
                <w:szCs w:val="20"/>
              </w:rPr>
              <w:t>56.52</w:t>
            </w:r>
          </w:p>
          <w:p w:rsidR="000826D1" w:rsidRPr="000826D1" w:rsidRDefault="000826D1" w:rsidP="003C529C">
            <w:pPr>
              <w:rPr>
                <w:rFonts w:ascii="Arial" w:hAnsi="Arial" w:cs="Arial"/>
                <w:sz w:val="20"/>
                <w:szCs w:val="20"/>
              </w:rPr>
            </w:pPr>
            <w:r w:rsidRPr="000826D1">
              <w:rPr>
                <w:rFonts w:ascii="Arial" w:hAnsi="Arial" w:cs="Arial"/>
                <w:sz w:val="20"/>
                <w:szCs w:val="20"/>
              </w:rPr>
              <w:t>Year</w:t>
            </w:r>
            <w:r>
              <w:rPr>
                <w:rFonts w:ascii="Arial" w:hAnsi="Arial" w:cs="Arial"/>
                <w:sz w:val="20"/>
                <w:szCs w:val="20"/>
              </w:rPr>
              <w:t>ly spend</w:t>
            </w:r>
            <w:r w:rsidRPr="000826D1">
              <w:rPr>
                <w:rFonts w:ascii="Arial" w:hAnsi="Arial" w:cs="Arial"/>
                <w:sz w:val="20"/>
                <w:szCs w:val="20"/>
              </w:rPr>
              <w:t xml:space="preserve"> = </w:t>
            </w:r>
            <w:r w:rsidRPr="003C529C">
              <w:rPr>
                <w:rFonts w:ascii="Arial" w:hAnsi="Arial" w:cs="Arial"/>
                <w:sz w:val="20"/>
                <w:szCs w:val="20"/>
                <w:u w:val="single"/>
              </w:rPr>
              <w:t>£</w:t>
            </w:r>
            <w:r w:rsidR="003C529C" w:rsidRPr="003C529C">
              <w:rPr>
                <w:rFonts w:ascii="Arial" w:hAnsi="Arial" w:cs="Arial"/>
                <w:sz w:val="20"/>
                <w:szCs w:val="20"/>
                <w:u w:val="single"/>
              </w:rPr>
              <w:t>2147.76</w:t>
            </w:r>
          </w:p>
        </w:tc>
        <w:tc>
          <w:tcPr>
            <w:tcW w:w="3147" w:type="dxa"/>
          </w:tcPr>
          <w:p w:rsidR="000826D1" w:rsidRDefault="00DB08F5" w:rsidP="000826D1">
            <w:pPr>
              <w:rPr>
                <w:rFonts w:ascii="Arial" w:hAnsi="Arial" w:cs="Arial"/>
                <w:sz w:val="20"/>
                <w:szCs w:val="20"/>
              </w:rPr>
            </w:pPr>
            <w:r>
              <w:rPr>
                <w:rFonts w:ascii="Arial" w:hAnsi="Arial" w:cs="Arial"/>
                <w:sz w:val="20"/>
                <w:szCs w:val="20"/>
              </w:rPr>
              <w:t>All s</w:t>
            </w:r>
            <w:r w:rsidR="000826D1" w:rsidRPr="000826D1">
              <w:rPr>
                <w:rFonts w:ascii="Arial" w:hAnsi="Arial" w:cs="Arial"/>
                <w:sz w:val="20"/>
                <w:szCs w:val="20"/>
              </w:rPr>
              <w:t>taff being more alert to the emotional and anxiety needs in children.</w:t>
            </w:r>
            <w:r>
              <w:rPr>
                <w:rFonts w:ascii="Arial" w:hAnsi="Arial" w:cs="Arial"/>
                <w:sz w:val="20"/>
                <w:szCs w:val="20"/>
              </w:rPr>
              <w:t xml:space="preserve">  </w:t>
            </w:r>
          </w:p>
          <w:p w:rsidR="00DB08F5" w:rsidRPr="000826D1" w:rsidRDefault="00DB08F5" w:rsidP="000826D1">
            <w:pPr>
              <w:rPr>
                <w:rFonts w:ascii="Arial" w:hAnsi="Arial" w:cs="Arial"/>
                <w:sz w:val="20"/>
                <w:szCs w:val="20"/>
              </w:rPr>
            </w:pPr>
            <w:r>
              <w:rPr>
                <w:rFonts w:ascii="Arial" w:hAnsi="Arial" w:cs="Arial"/>
                <w:sz w:val="20"/>
                <w:szCs w:val="20"/>
              </w:rPr>
              <w:t>Giving the children extra time 1:1 with an adult</w:t>
            </w:r>
            <w:r w:rsidR="003C1810">
              <w:rPr>
                <w:rFonts w:ascii="Arial" w:hAnsi="Arial" w:cs="Arial"/>
                <w:sz w:val="20"/>
                <w:szCs w:val="20"/>
              </w:rPr>
              <w:t>s to really support their play and learning</w:t>
            </w:r>
          </w:p>
        </w:tc>
        <w:tc>
          <w:tcPr>
            <w:tcW w:w="3147" w:type="dxa"/>
          </w:tcPr>
          <w:p w:rsidR="003903A9" w:rsidRPr="000826D1" w:rsidRDefault="003903A9" w:rsidP="000826D1">
            <w:pPr>
              <w:rPr>
                <w:rFonts w:ascii="Arial" w:hAnsi="Arial" w:cs="Arial"/>
                <w:sz w:val="20"/>
                <w:szCs w:val="20"/>
              </w:rPr>
            </w:pPr>
          </w:p>
        </w:tc>
      </w:tr>
      <w:tr w:rsidR="006C34B6" w:rsidRPr="0005344C" w:rsidTr="000826D1">
        <w:tc>
          <w:tcPr>
            <w:tcW w:w="3147" w:type="dxa"/>
          </w:tcPr>
          <w:p w:rsidR="006C34B6" w:rsidRPr="000826D1" w:rsidRDefault="006C34B6" w:rsidP="003903A9">
            <w:pPr>
              <w:rPr>
                <w:rFonts w:ascii="Arial" w:hAnsi="Arial" w:cs="Arial"/>
                <w:sz w:val="20"/>
                <w:szCs w:val="20"/>
              </w:rPr>
            </w:pPr>
            <w:r>
              <w:rPr>
                <w:rFonts w:ascii="Arial" w:hAnsi="Arial" w:cs="Arial"/>
                <w:sz w:val="20"/>
                <w:szCs w:val="20"/>
              </w:rPr>
              <w:t xml:space="preserve">Children will engage with outdoor learning experiences in a protected environment </w:t>
            </w:r>
          </w:p>
        </w:tc>
        <w:tc>
          <w:tcPr>
            <w:tcW w:w="3147" w:type="dxa"/>
          </w:tcPr>
          <w:p w:rsidR="006C34B6" w:rsidRPr="000826D1" w:rsidRDefault="003903A9" w:rsidP="000826D1">
            <w:pPr>
              <w:rPr>
                <w:rFonts w:ascii="Arial" w:hAnsi="Arial" w:cs="Arial"/>
                <w:sz w:val="20"/>
                <w:szCs w:val="20"/>
              </w:rPr>
            </w:pPr>
            <w:r>
              <w:rPr>
                <w:rFonts w:ascii="Arial" w:hAnsi="Arial" w:cs="Arial"/>
                <w:sz w:val="20"/>
                <w:szCs w:val="20"/>
              </w:rPr>
              <w:t>To pay for an extra forest school session during the year</w:t>
            </w:r>
          </w:p>
        </w:tc>
        <w:tc>
          <w:tcPr>
            <w:tcW w:w="3147" w:type="dxa"/>
            <w:gridSpan w:val="2"/>
          </w:tcPr>
          <w:p w:rsidR="003903A9" w:rsidRDefault="008F1086" w:rsidP="003903A9">
            <w:pPr>
              <w:rPr>
                <w:rFonts w:ascii="Arial" w:hAnsi="Arial" w:cs="Arial"/>
                <w:sz w:val="20"/>
                <w:szCs w:val="20"/>
              </w:rPr>
            </w:pPr>
            <w:r>
              <w:rPr>
                <w:rFonts w:ascii="Arial" w:hAnsi="Arial" w:cs="Arial"/>
                <w:sz w:val="20"/>
                <w:szCs w:val="20"/>
              </w:rPr>
              <w:t>£14.13</w:t>
            </w:r>
            <w:r w:rsidR="003C529C">
              <w:rPr>
                <w:rFonts w:ascii="Arial" w:hAnsi="Arial" w:cs="Arial"/>
                <w:sz w:val="20"/>
                <w:szCs w:val="20"/>
              </w:rPr>
              <w:t xml:space="preserve"> x</w:t>
            </w:r>
            <w:r w:rsidR="003903A9">
              <w:rPr>
                <w:rFonts w:ascii="Arial" w:hAnsi="Arial" w:cs="Arial"/>
                <w:sz w:val="20"/>
                <w:szCs w:val="20"/>
              </w:rPr>
              <w:t xml:space="preserve"> per hour </w:t>
            </w:r>
            <w:r w:rsidR="003C529C">
              <w:rPr>
                <w:rFonts w:ascii="Arial" w:hAnsi="Arial" w:cs="Arial"/>
                <w:sz w:val="20"/>
                <w:szCs w:val="20"/>
              </w:rPr>
              <w:t>28.36</w:t>
            </w:r>
          </w:p>
          <w:p w:rsidR="003903A9" w:rsidRDefault="003C529C" w:rsidP="003903A9">
            <w:pPr>
              <w:rPr>
                <w:rFonts w:ascii="Arial" w:hAnsi="Arial" w:cs="Arial"/>
                <w:sz w:val="20"/>
                <w:szCs w:val="20"/>
              </w:rPr>
            </w:pPr>
            <w:r>
              <w:rPr>
                <w:rFonts w:ascii="Arial" w:hAnsi="Arial" w:cs="Arial"/>
                <w:sz w:val="20"/>
                <w:szCs w:val="20"/>
              </w:rPr>
              <w:t>6</w:t>
            </w:r>
            <w:r w:rsidR="003903A9">
              <w:rPr>
                <w:rFonts w:ascii="Arial" w:hAnsi="Arial" w:cs="Arial"/>
                <w:sz w:val="20"/>
                <w:szCs w:val="20"/>
              </w:rPr>
              <w:t xml:space="preserve"> hours</w:t>
            </w:r>
            <w:r>
              <w:rPr>
                <w:rFonts w:ascii="Arial" w:hAnsi="Arial" w:cs="Arial"/>
                <w:sz w:val="20"/>
                <w:szCs w:val="20"/>
              </w:rPr>
              <w:t xml:space="preserve"> x £28.36</w:t>
            </w:r>
          </w:p>
          <w:p w:rsidR="003903A9" w:rsidRPr="003C529C" w:rsidRDefault="003C529C" w:rsidP="003903A9">
            <w:pPr>
              <w:rPr>
                <w:rFonts w:ascii="Arial" w:hAnsi="Arial" w:cs="Arial"/>
                <w:sz w:val="20"/>
                <w:szCs w:val="20"/>
                <w:u w:val="single"/>
              </w:rPr>
            </w:pPr>
            <w:r w:rsidRPr="003C529C">
              <w:rPr>
                <w:rFonts w:ascii="Arial" w:hAnsi="Arial" w:cs="Arial"/>
                <w:sz w:val="20"/>
                <w:szCs w:val="20"/>
                <w:u w:val="single"/>
              </w:rPr>
              <w:t>=</w:t>
            </w:r>
            <w:r>
              <w:rPr>
                <w:rFonts w:ascii="Arial" w:hAnsi="Arial" w:cs="Arial"/>
                <w:sz w:val="20"/>
                <w:szCs w:val="20"/>
                <w:u w:val="single"/>
              </w:rPr>
              <w:t xml:space="preserve"> </w:t>
            </w:r>
            <w:r w:rsidRPr="003C529C">
              <w:rPr>
                <w:rFonts w:ascii="Arial" w:hAnsi="Arial" w:cs="Arial"/>
                <w:sz w:val="20"/>
                <w:szCs w:val="20"/>
                <w:u w:val="single"/>
              </w:rPr>
              <w:t>£169.56</w:t>
            </w:r>
          </w:p>
          <w:p w:rsidR="006C34B6" w:rsidRDefault="006C34B6" w:rsidP="000826D1">
            <w:pPr>
              <w:rPr>
                <w:rFonts w:ascii="Arial" w:hAnsi="Arial" w:cs="Arial"/>
                <w:sz w:val="20"/>
                <w:szCs w:val="20"/>
              </w:rPr>
            </w:pPr>
          </w:p>
        </w:tc>
        <w:tc>
          <w:tcPr>
            <w:tcW w:w="3147" w:type="dxa"/>
          </w:tcPr>
          <w:p w:rsidR="006C34B6" w:rsidRPr="000826D1" w:rsidRDefault="003903A9" w:rsidP="000826D1">
            <w:pPr>
              <w:rPr>
                <w:rFonts w:ascii="Arial" w:hAnsi="Arial" w:cs="Arial"/>
                <w:sz w:val="20"/>
                <w:szCs w:val="20"/>
              </w:rPr>
            </w:pPr>
            <w:r>
              <w:rPr>
                <w:rFonts w:ascii="Arial" w:hAnsi="Arial" w:cs="Arial"/>
                <w:sz w:val="20"/>
                <w:szCs w:val="20"/>
              </w:rPr>
              <w:t>Promoting development of language skills and emotional wellbeing</w:t>
            </w:r>
          </w:p>
        </w:tc>
        <w:tc>
          <w:tcPr>
            <w:tcW w:w="3147" w:type="dxa"/>
          </w:tcPr>
          <w:p w:rsidR="006C34B6" w:rsidRPr="000826D1" w:rsidRDefault="006C34B6" w:rsidP="003C1810">
            <w:pPr>
              <w:rPr>
                <w:rFonts w:ascii="Arial" w:hAnsi="Arial" w:cs="Arial"/>
                <w:sz w:val="20"/>
                <w:szCs w:val="20"/>
              </w:rPr>
            </w:pPr>
          </w:p>
        </w:tc>
      </w:tr>
      <w:tr w:rsidR="0005344C" w:rsidRPr="0005344C" w:rsidTr="000826D1">
        <w:trPr>
          <w:trHeight w:val="503"/>
        </w:trPr>
        <w:tc>
          <w:tcPr>
            <w:tcW w:w="7830" w:type="dxa"/>
            <w:gridSpan w:val="3"/>
            <w:shd w:val="clear" w:color="auto" w:fill="E2EFD9" w:themeFill="accent6" w:themeFillTint="33"/>
            <w:vAlign w:val="center"/>
          </w:tcPr>
          <w:p w:rsidR="0005344C" w:rsidRPr="0005344C" w:rsidRDefault="0005344C" w:rsidP="00DB08F5">
            <w:pPr>
              <w:rPr>
                <w:rFonts w:ascii="Arial" w:hAnsi="Arial" w:cs="Arial"/>
              </w:rPr>
            </w:pPr>
            <w:r w:rsidRPr="0005344C">
              <w:rPr>
                <w:rFonts w:ascii="Arial" w:hAnsi="Arial" w:cs="Arial"/>
              </w:rPr>
              <w:t>Total estimated spend - £</w:t>
            </w:r>
            <w:r w:rsidR="003C529C">
              <w:rPr>
                <w:rFonts w:ascii="Arial" w:hAnsi="Arial" w:cs="Arial"/>
              </w:rPr>
              <w:t>2397.32</w:t>
            </w:r>
          </w:p>
        </w:tc>
        <w:tc>
          <w:tcPr>
            <w:tcW w:w="7905" w:type="dxa"/>
            <w:gridSpan w:val="3"/>
            <w:shd w:val="clear" w:color="auto" w:fill="E2EFD9" w:themeFill="accent6" w:themeFillTint="33"/>
            <w:vAlign w:val="center"/>
          </w:tcPr>
          <w:p w:rsidR="0005344C" w:rsidRPr="0005344C" w:rsidRDefault="00EA7577" w:rsidP="00706115">
            <w:pPr>
              <w:rPr>
                <w:rFonts w:ascii="Arial" w:hAnsi="Arial" w:cs="Arial"/>
              </w:rPr>
            </w:pPr>
            <w:r>
              <w:rPr>
                <w:rFonts w:ascii="Arial" w:hAnsi="Arial" w:cs="Arial"/>
              </w:rPr>
              <w:t>Actual spend - £</w:t>
            </w:r>
          </w:p>
        </w:tc>
      </w:tr>
    </w:tbl>
    <w:p w:rsidR="0005344C" w:rsidRPr="00A77687" w:rsidRDefault="0005344C" w:rsidP="00A77687">
      <w:pPr>
        <w:rPr>
          <w:rFonts w:ascii="Arial" w:hAnsi="Arial" w:cs="Arial"/>
        </w:rPr>
      </w:pPr>
    </w:p>
    <w:sectPr w:rsidR="0005344C" w:rsidRPr="00A77687" w:rsidSect="00A77687">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48B" w:rsidRDefault="0026148B" w:rsidP="0026148B">
      <w:pPr>
        <w:spacing w:after="0" w:line="240" w:lineRule="auto"/>
      </w:pPr>
      <w:r>
        <w:separator/>
      </w:r>
    </w:p>
  </w:endnote>
  <w:endnote w:type="continuationSeparator" w:id="0">
    <w:p w:rsidR="0026148B" w:rsidRDefault="0026148B" w:rsidP="00261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113848"/>
      <w:docPartObj>
        <w:docPartGallery w:val="Page Numbers (Bottom of Page)"/>
        <w:docPartUnique/>
      </w:docPartObj>
    </w:sdtPr>
    <w:sdtEndPr>
      <w:rPr>
        <w:rFonts w:ascii="Arial" w:hAnsi="Arial" w:cs="Arial"/>
        <w:noProof/>
        <w:sz w:val="16"/>
        <w:szCs w:val="16"/>
      </w:rPr>
    </w:sdtEndPr>
    <w:sdtContent>
      <w:p w:rsidR="0026148B" w:rsidRPr="0026148B" w:rsidRDefault="0026148B">
        <w:pPr>
          <w:pStyle w:val="Footer"/>
          <w:jc w:val="center"/>
          <w:rPr>
            <w:rFonts w:ascii="Arial" w:hAnsi="Arial" w:cs="Arial"/>
            <w:sz w:val="16"/>
            <w:szCs w:val="16"/>
          </w:rPr>
        </w:pPr>
        <w:r w:rsidRPr="0026148B">
          <w:rPr>
            <w:rFonts w:ascii="Arial" w:hAnsi="Arial" w:cs="Arial"/>
            <w:sz w:val="16"/>
            <w:szCs w:val="16"/>
          </w:rPr>
          <w:fldChar w:fldCharType="begin"/>
        </w:r>
        <w:r w:rsidRPr="0026148B">
          <w:rPr>
            <w:rFonts w:ascii="Arial" w:hAnsi="Arial" w:cs="Arial"/>
            <w:sz w:val="16"/>
            <w:szCs w:val="16"/>
          </w:rPr>
          <w:instrText xml:space="preserve"> PAGE   \* MERGEFORMAT </w:instrText>
        </w:r>
        <w:r w:rsidRPr="0026148B">
          <w:rPr>
            <w:rFonts w:ascii="Arial" w:hAnsi="Arial" w:cs="Arial"/>
            <w:sz w:val="16"/>
            <w:szCs w:val="16"/>
          </w:rPr>
          <w:fldChar w:fldCharType="separate"/>
        </w:r>
        <w:r w:rsidR="00952473">
          <w:rPr>
            <w:rFonts w:ascii="Arial" w:hAnsi="Arial" w:cs="Arial"/>
            <w:noProof/>
            <w:sz w:val="16"/>
            <w:szCs w:val="16"/>
          </w:rPr>
          <w:t>2</w:t>
        </w:r>
        <w:r w:rsidRPr="0026148B">
          <w:rPr>
            <w:rFonts w:ascii="Arial" w:hAnsi="Arial" w:cs="Arial"/>
            <w:noProof/>
            <w:sz w:val="16"/>
            <w:szCs w:val="16"/>
          </w:rPr>
          <w:fldChar w:fldCharType="end"/>
        </w:r>
      </w:p>
    </w:sdtContent>
  </w:sdt>
  <w:p w:rsidR="0026148B" w:rsidRDefault="0026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48B" w:rsidRDefault="0026148B" w:rsidP="0026148B">
      <w:pPr>
        <w:spacing w:after="0" w:line="240" w:lineRule="auto"/>
      </w:pPr>
      <w:r>
        <w:separator/>
      </w:r>
    </w:p>
  </w:footnote>
  <w:footnote w:type="continuationSeparator" w:id="0">
    <w:p w:rsidR="0026148B" w:rsidRDefault="0026148B" w:rsidP="00261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3363E"/>
    <w:multiLevelType w:val="hybridMultilevel"/>
    <w:tmpl w:val="71C4D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90C"/>
    <w:rsid w:val="000121EC"/>
    <w:rsid w:val="0005344C"/>
    <w:rsid w:val="000826D1"/>
    <w:rsid w:val="0022790C"/>
    <w:rsid w:val="0026148B"/>
    <w:rsid w:val="003903A9"/>
    <w:rsid w:val="003C1810"/>
    <w:rsid w:val="003C529C"/>
    <w:rsid w:val="004023C5"/>
    <w:rsid w:val="00477EAF"/>
    <w:rsid w:val="00572ABE"/>
    <w:rsid w:val="00635B88"/>
    <w:rsid w:val="00677DFB"/>
    <w:rsid w:val="00690918"/>
    <w:rsid w:val="006C34B6"/>
    <w:rsid w:val="006E5562"/>
    <w:rsid w:val="00706115"/>
    <w:rsid w:val="00782AE6"/>
    <w:rsid w:val="007A0D29"/>
    <w:rsid w:val="008B6C46"/>
    <w:rsid w:val="008F1086"/>
    <w:rsid w:val="00917E1B"/>
    <w:rsid w:val="00952473"/>
    <w:rsid w:val="00A77687"/>
    <w:rsid w:val="00B806E6"/>
    <w:rsid w:val="00BD4201"/>
    <w:rsid w:val="00DB08F5"/>
    <w:rsid w:val="00E77450"/>
    <w:rsid w:val="00EA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7CF0"/>
  <w15:chartTrackingRefBased/>
  <w15:docId w15:val="{011A9C2C-BECA-4884-99BB-4F4578D9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7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7687"/>
    <w:pPr>
      <w:ind w:left="720"/>
      <w:contextualSpacing/>
    </w:pPr>
  </w:style>
  <w:style w:type="paragraph" w:styleId="Header">
    <w:name w:val="header"/>
    <w:basedOn w:val="Normal"/>
    <w:link w:val="HeaderChar"/>
    <w:uiPriority w:val="99"/>
    <w:unhideWhenUsed/>
    <w:rsid w:val="00261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48B"/>
  </w:style>
  <w:style w:type="paragraph" w:styleId="Footer">
    <w:name w:val="footer"/>
    <w:basedOn w:val="Normal"/>
    <w:link w:val="FooterChar"/>
    <w:uiPriority w:val="99"/>
    <w:unhideWhenUsed/>
    <w:rsid w:val="00261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Claire Fitzpatrick</cp:lastModifiedBy>
  <cp:revision>10</cp:revision>
  <dcterms:created xsi:type="dcterms:W3CDTF">2023-05-10T19:42:00Z</dcterms:created>
  <dcterms:modified xsi:type="dcterms:W3CDTF">2024-11-25T10:37:00Z</dcterms:modified>
</cp:coreProperties>
</file>